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E04FC" w14:textId="61D9A879" w:rsidR="00C12870" w:rsidRDefault="00C12870" w:rsidP="00C12870">
      <w:pPr>
        <w:rPr>
          <w:b/>
          <w:sz w:val="28"/>
        </w:rPr>
      </w:pPr>
      <w:r w:rsidRPr="00C12870">
        <w:rPr>
          <w:b/>
          <w:noProof/>
          <w:sz w:val="28"/>
          <w:lang w:eastAsia="en-GB"/>
        </w:rPr>
        <w:drawing>
          <wp:anchor distT="0" distB="0" distL="114300" distR="114300" simplePos="0" relativeHeight="251658240" behindDoc="0" locked="0" layoutInCell="1" allowOverlap="1" wp14:anchorId="59989A9B" wp14:editId="4E700360">
            <wp:simplePos x="0" y="0"/>
            <wp:positionH relativeFrom="column">
              <wp:posOffset>4391025</wp:posOffset>
            </wp:positionH>
            <wp:positionV relativeFrom="paragraph">
              <wp:posOffset>-400050</wp:posOffset>
            </wp:positionV>
            <wp:extent cx="1228725" cy="1228725"/>
            <wp:effectExtent l="0" t="0" r="0" b="0"/>
            <wp:wrapThrough wrapText="bothSides">
              <wp:wrapPolygon edited="0">
                <wp:start x="9377" y="1005"/>
                <wp:lineTo x="7033" y="1340"/>
                <wp:lineTo x="1674" y="5023"/>
                <wp:lineTo x="670" y="11386"/>
                <wp:lineTo x="3014" y="17079"/>
                <wp:lineTo x="3014" y="17414"/>
                <wp:lineTo x="7702" y="20093"/>
                <wp:lineTo x="8037" y="20093"/>
                <wp:lineTo x="13730" y="20093"/>
                <wp:lineTo x="14065" y="20093"/>
                <wp:lineTo x="18753" y="17414"/>
                <wp:lineTo x="19088" y="17079"/>
                <wp:lineTo x="21098" y="12056"/>
                <wp:lineTo x="21098" y="11721"/>
                <wp:lineTo x="20428" y="7033"/>
                <wp:lineTo x="20428" y="5358"/>
                <wp:lineTo x="14735" y="1340"/>
                <wp:lineTo x="12391" y="1005"/>
                <wp:lineTo x="9377" y="1005"/>
              </wp:wrapPolygon>
            </wp:wrapThrough>
            <wp:docPr id="2" name="Picture 1" descr="https://bpc.whitestar-dev.co.uk/wp-content/uploads/2022/02/cropped-site-icon-boze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pc.whitestar-dev.co.uk/wp-content/uploads/2022/02/cropped-site-icon-bozeat.png"/>
                    <pic:cNvPicPr>
                      <a:picLocks noChangeAspect="1" noChangeArrowheads="1"/>
                    </pic:cNvPicPr>
                  </pic:nvPicPr>
                  <pic:blipFill>
                    <a:blip r:embed="rId10" cstate="print"/>
                    <a:srcRect/>
                    <a:stretch>
                      <a:fillRect/>
                    </a:stretch>
                  </pic:blipFill>
                  <pic:spPr bwMode="auto">
                    <a:xfrm>
                      <a:off x="0" y="0"/>
                      <a:ext cx="1228725" cy="1228725"/>
                    </a:xfrm>
                    <a:prstGeom prst="rect">
                      <a:avLst/>
                    </a:prstGeom>
                    <a:noFill/>
                    <a:ln w="9525">
                      <a:noFill/>
                      <a:miter lim="800000"/>
                      <a:headEnd/>
                      <a:tailEnd/>
                    </a:ln>
                  </pic:spPr>
                </pic:pic>
              </a:graphicData>
            </a:graphic>
          </wp:anchor>
        </w:drawing>
      </w:r>
      <w:r w:rsidR="00FB2AFD">
        <w:rPr>
          <w:b/>
          <w:noProof/>
          <w:sz w:val="28"/>
          <w:lang w:eastAsia="en-GB"/>
        </w:rPr>
        <w:t>HEALTH AND SAFETY</w:t>
      </w:r>
      <w:r w:rsidR="002745EC">
        <w:rPr>
          <w:b/>
          <w:noProof/>
          <w:sz w:val="28"/>
          <w:lang w:eastAsia="en-GB"/>
        </w:rPr>
        <w:t xml:space="preserve"> POLICY</w:t>
      </w:r>
    </w:p>
    <w:p w14:paraId="4D821535" w14:textId="7E3E1405" w:rsidR="002139BF" w:rsidRDefault="002139BF" w:rsidP="002139BF">
      <w:pPr>
        <w:pStyle w:val="Footer"/>
      </w:pPr>
      <w:r w:rsidRPr="00C12870">
        <w:rPr>
          <w:sz w:val="20"/>
        </w:rPr>
        <w:t xml:space="preserve">Adopted </w:t>
      </w:r>
      <w:r w:rsidR="00D362F4">
        <w:rPr>
          <w:sz w:val="20"/>
        </w:rPr>
        <w:t>prior to 2010</w:t>
      </w:r>
      <w:r>
        <w:rPr>
          <w:sz w:val="20"/>
        </w:rPr>
        <w:br/>
      </w:r>
      <w:r w:rsidRPr="00C12870">
        <w:rPr>
          <w:sz w:val="20"/>
        </w:rPr>
        <w:t>Reviewed January 2022</w:t>
      </w:r>
    </w:p>
    <w:p w14:paraId="12746E0B" w14:textId="77777777" w:rsidR="002139BF" w:rsidRPr="00C12870" w:rsidRDefault="002139BF" w:rsidP="00C12870">
      <w:pPr>
        <w:rPr>
          <w:b/>
        </w:rPr>
      </w:pPr>
    </w:p>
    <w:p w14:paraId="1819E4E1" w14:textId="77777777" w:rsidR="00C12870" w:rsidRPr="003D15E5" w:rsidRDefault="00C12870" w:rsidP="00C12870">
      <w:pPr>
        <w:pStyle w:val="PlainText"/>
        <w:rPr>
          <w:rFonts w:ascii="Arial" w:hAnsi="Arial" w:cs="Arial"/>
          <w:sz w:val="24"/>
          <w:szCs w:val="24"/>
          <w:lang w:val="en-GB"/>
        </w:rPr>
      </w:pPr>
    </w:p>
    <w:p w14:paraId="346E3D58" w14:textId="77777777" w:rsidR="00C12870" w:rsidRPr="003D15E5" w:rsidRDefault="00C12870" w:rsidP="00C12870">
      <w:pPr>
        <w:pStyle w:val="PlainText"/>
        <w:rPr>
          <w:rFonts w:ascii="Arial" w:hAnsi="Arial" w:cs="Arial"/>
          <w:sz w:val="24"/>
          <w:szCs w:val="24"/>
          <w:lang w:val="en-GB"/>
        </w:rPr>
      </w:pPr>
    </w:p>
    <w:p w14:paraId="36385B3D" w14:textId="77777777" w:rsidR="00542948" w:rsidRDefault="00542948" w:rsidP="00542948">
      <w:pPr>
        <w:pStyle w:val="Standard"/>
        <w:widowControl w:val="0"/>
        <w:overflowPunct w:val="0"/>
        <w:autoSpaceDE w:val="0"/>
        <w:spacing w:after="0" w:line="240" w:lineRule="auto"/>
        <w:rPr>
          <w:rFonts w:ascii="Arial" w:hAnsi="Arial" w:cs="Arial"/>
          <w:b/>
          <w:bCs/>
          <w:sz w:val="24"/>
          <w:szCs w:val="24"/>
          <w:lang w:val="en-GB"/>
        </w:rPr>
      </w:pPr>
    </w:p>
    <w:p w14:paraId="4BFD50F6" w14:textId="77777777" w:rsidR="00FB2AFD" w:rsidRDefault="00FB2AFD" w:rsidP="00FB2AFD">
      <w:pPr>
        <w:pStyle w:val="Standard"/>
        <w:keepNext/>
        <w:widowControl w:val="0"/>
        <w:overflowPunct w:val="0"/>
        <w:autoSpaceDE w:val="0"/>
        <w:spacing w:after="0" w:line="240" w:lineRule="auto"/>
        <w:rPr>
          <w:rFonts w:ascii="Arial" w:hAnsi="Arial" w:cs="Arial"/>
          <w:b/>
          <w:bCs/>
          <w:sz w:val="28"/>
          <w:szCs w:val="28"/>
          <w:lang w:val="en-GB"/>
        </w:rPr>
      </w:pPr>
      <w:r>
        <w:rPr>
          <w:rFonts w:ascii="Arial" w:hAnsi="Arial" w:cs="Arial"/>
          <w:b/>
          <w:bCs/>
          <w:sz w:val="28"/>
          <w:szCs w:val="28"/>
          <w:lang w:val="en-GB"/>
        </w:rPr>
        <w:t>Policy</w:t>
      </w:r>
    </w:p>
    <w:p w14:paraId="5017DD3C" w14:textId="77777777" w:rsidR="00FB2AFD" w:rsidRPr="00FB2280" w:rsidRDefault="00FB2AFD" w:rsidP="00FB2AFD">
      <w:pPr>
        <w:pStyle w:val="Standard"/>
        <w:widowControl w:val="0"/>
        <w:overflowPunct w:val="0"/>
        <w:autoSpaceDE w:val="0"/>
        <w:spacing w:after="0" w:line="240" w:lineRule="auto"/>
        <w:rPr>
          <w:rFonts w:ascii="Arial" w:hAnsi="Arial" w:cs="Arial"/>
          <w:b/>
          <w:bCs/>
          <w:sz w:val="16"/>
          <w:szCs w:val="16"/>
          <w:lang w:val="en-GB"/>
        </w:rPr>
      </w:pPr>
    </w:p>
    <w:p w14:paraId="3E8F27E8" w14:textId="77777777" w:rsidR="00FB2AFD" w:rsidRDefault="00FB2AFD" w:rsidP="00FB2AFD">
      <w:pPr>
        <w:pStyle w:val="Standard"/>
        <w:widowControl w:val="0"/>
        <w:overflowPunct w:val="0"/>
        <w:autoSpaceDE w:val="0"/>
        <w:spacing w:after="0" w:line="240" w:lineRule="auto"/>
        <w:jc w:val="both"/>
        <w:rPr>
          <w:rFonts w:ascii="Arial" w:hAnsi="Arial" w:cs="Arial"/>
          <w:sz w:val="24"/>
          <w:szCs w:val="24"/>
          <w:lang w:val="en-GB"/>
        </w:rPr>
      </w:pPr>
      <w:r>
        <w:rPr>
          <w:rFonts w:ascii="Arial" w:hAnsi="Arial" w:cs="Arial"/>
          <w:sz w:val="24"/>
          <w:szCs w:val="24"/>
          <w:lang w:val="en-GB"/>
        </w:rPr>
        <w:t>It is the Parish Council’s responsibility, as far as is reasonably practicable, to ensure the health and safety of village residents and all users of the Cemetery, Allotments, Town Well and Village Green, by safely maintaining council-owned assets.  Council-owned assets are buildings, surroundings, fixtures, fittings and equipment, including street lighting, public seats, bus shelters, litter bins, village signs, notice boards, skate board ramps, teen shelters, seeking guidance from the relevant health and safety and fire regulations and approved codes of practice and British Standards.</w:t>
      </w:r>
    </w:p>
    <w:p w14:paraId="14FAB258" w14:textId="77777777" w:rsidR="00FB2AFD" w:rsidRDefault="00FB2AFD" w:rsidP="00FB2AFD">
      <w:pPr>
        <w:pStyle w:val="Standard"/>
        <w:widowControl w:val="0"/>
        <w:overflowPunct w:val="0"/>
        <w:autoSpaceDE w:val="0"/>
        <w:spacing w:after="0" w:line="240" w:lineRule="auto"/>
        <w:rPr>
          <w:rFonts w:ascii="Arial" w:hAnsi="Arial" w:cs="Arial"/>
          <w:sz w:val="24"/>
          <w:szCs w:val="24"/>
          <w:lang w:val="en-GB"/>
        </w:rPr>
      </w:pPr>
    </w:p>
    <w:p w14:paraId="7098A33F" w14:textId="77777777" w:rsidR="00FB2AFD" w:rsidRDefault="00FB2AFD" w:rsidP="00FB2AFD">
      <w:pPr>
        <w:pStyle w:val="Standard"/>
        <w:keepNext/>
        <w:widowControl w:val="0"/>
        <w:overflowPunct w:val="0"/>
        <w:autoSpaceDE w:val="0"/>
        <w:spacing w:after="0" w:line="240" w:lineRule="auto"/>
        <w:rPr>
          <w:rFonts w:ascii="Arial" w:hAnsi="Arial" w:cs="Arial"/>
          <w:b/>
          <w:bCs/>
          <w:sz w:val="28"/>
          <w:szCs w:val="28"/>
          <w:lang w:val="en-GB"/>
        </w:rPr>
      </w:pPr>
      <w:r>
        <w:rPr>
          <w:rFonts w:ascii="Arial" w:hAnsi="Arial" w:cs="Arial"/>
          <w:b/>
          <w:bCs/>
          <w:sz w:val="28"/>
          <w:szCs w:val="28"/>
          <w:lang w:val="en-GB"/>
        </w:rPr>
        <w:t>Procedures</w:t>
      </w:r>
    </w:p>
    <w:p w14:paraId="2ABB9A74" w14:textId="77777777" w:rsidR="00FB2AFD" w:rsidRDefault="00FB2AFD" w:rsidP="00FB2AFD">
      <w:pPr>
        <w:pStyle w:val="Standard"/>
        <w:widowControl w:val="0"/>
        <w:overflowPunct w:val="0"/>
        <w:autoSpaceDE w:val="0"/>
        <w:spacing w:after="0" w:line="240" w:lineRule="auto"/>
        <w:rPr>
          <w:rFonts w:ascii="Arial" w:hAnsi="Arial" w:cs="Arial"/>
          <w:sz w:val="16"/>
          <w:szCs w:val="16"/>
          <w:lang w:val="en-GB"/>
        </w:rPr>
      </w:pPr>
    </w:p>
    <w:p w14:paraId="7A2123A3" w14:textId="77777777" w:rsidR="00FB2AFD" w:rsidRDefault="00FB2AFD" w:rsidP="00FB2AFD">
      <w:pPr>
        <w:pStyle w:val="Standard"/>
        <w:widowControl w:val="0"/>
        <w:overflowPunct w:val="0"/>
        <w:autoSpaceDE w:val="0"/>
        <w:spacing w:after="0" w:line="240" w:lineRule="auto"/>
        <w:jc w:val="both"/>
        <w:rPr>
          <w:rFonts w:ascii="Arial" w:hAnsi="Arial" w:cs="Arial"/>
          <w:sz w:val="24"/>
          <w:szCs w:val="24"/>
          <w:lang w:val="en-GB"/>
        </w:rPr>
      </w:pPr>
      <w:r>
        <w:rPr>
          <w:rFonts w:ascii="Arial" w:hAnsi="Arial" w:cs="Arial"/>
          <w:sz w:val="24"/>
          <w:szCs w:val="24"/>
          <w:lang w:val="en-GB"/>
        </w:rPr>
        <w:t>Bozeat Parish Council, or its appointed representatives, will:</w:t>
      </w:r>
    </w:p>
    <w:p w14:paraId="646119B3" w14:textId="77777777" w:rsidR="00FB2AFD" w:rsidRPr="00FB2280" w:rsidRDefault="00FB2AFD" w:rsidP="00FB2AFD">
      <w:pPr>
        <w:pStyle w:val="Standard"/>
        <w:widowControl w:val="0"/>
        <w:overflowPunct w:val="0"/>
        <w:autoSpaceDE w:val="0"/>
        <w:spacing w:after="0" w:line="240" w:lineRule="auto"/>
        <w:jc w:val="both"/>
        <w:rPr>
          <w:rFonts w:ascii="Arial" w:hAnsi="Arial" w:cs="Arial"/>
          <w:sz w:val="16"/>
          <w:szCs w:val="16"/>
          <w:lang w:val="en-GB"/>
        </w:rPr>
      </w:pPr>
    </w:p>
    <w:p w14:paraId="7C23E108" w14:textId="77777777" w:rsidR="00FB2AFD" w:rsidRDefault="00FB2AFD" w:rsidP="00FB2AFD">
      <w:pPr>
        <w:pStyle w:val="Standard"/>
        <w:widowControl w:val="0"/>
        <w:overflowPunct w:val="0"/>
        <w:autoSpaceDE w:val="0"/>
        <w:spacing w:after="0" w:line="240" w:lineRule="auto"/>
        <w:ind w:left="540" w:hanging="540"/>
        <w:jc w:val="both"/>
        <w:rPr>
          <w:rFonts w:ascii="Arial" w:hAnsi="Arial" w:cs="Arial"/>
          <w:sz w:val="24"/>
          <w:szCs w:val="24"/>
          <w:lang w:val="en-GB"/>
        </w:rPr>
      </w:pPr>
      <w:r>
        <w:rPr>
          <w:rFonts w:ascii="Arial" w:hAnsi="Arial" w:cs="Arial"/>
          <w:sz w:val="24"/>
          <w:szCs w:val="24"/>
          <w:lang w:val="en-GB"/>
        </w:rPr>
        <w:t>1</w:t>
      </w:r>
      <w:r>
        <w:rPr>
          <w:rFonts w:ascii="Arial" w:hAnsi="Arial" w:cs="Arial"/>
          <w:sz w:val="24"/>
          <w:szCs w:val="24"/>
          <w:lang w:val="en-GB"/>
        </w:rPr>
        <w:tab/>
        <w:t>Periodically review all information relating to health and safety issues.</w:t>
      </w:r>
    </w:p>
    <w:p w14:paraId="077CFD86" w14:textId="759B6588" w:rsidR="00FB2AFD" w:rsidRDefault="00FB2AFD" w:rsidP="00FB2AFD">
      <w:pPr>
        <w:pStyle w:val="Standard"/>
        <w:widowControl w:val="0"/>
        <w:overflowPunct w:val="0"/>
        <w:autoSpaceDE w:val="0"/>
        <w:spacing w:after="0" w:line="240" w:lineRule="auto"/>
        <w:ind w:left="540" w:hanging="540"/>
        <w:jc w:val="both"/>
        <w:rPr>
          <w:rFonts w:ascii="Arial" w:hAnsi="Arial" w:cs="Arial"/>
          <w:sz w:val="24"/>
          <w:szCs w:val="24"/>
          <w:lang w:val="en-GB"/>
        </w:rPr>
      </w:pPr>
      <w:r>
        <w:rPr>
          <w:rFonts w:ascii="Arial" w:hAnsi="Arial" w:cs="Arial"/>
          <w:sz w:val="24"/>
          <w:szCs w:val="24"/>
          <w:lang w:val="en-GB"/>
        </w:rPr>
        <w:t>2</w:t>
      </w:r>
      <w:r>
        <w:rPr>
          <w:rFonts w:ascii="Arial" w:hAnsi="Arial" w:cs="Arial"/>
          <w:sz w:val="24"/>
          <w:szCs w:val="24"/>
          <w:lang w:val="en-GB"/>
        </w:rPr>
        <w:tab/>
        <w:t xml:space="preserve">Inspect all council-owned buildings, surroundings, fixtures, fittings and equipment in line with the </w:t>
      </w:r>
      <w:r w:rsidR="00D362F4">
        <w:rPr>
          <w:rFonts w:ascii="Arial" w:hAnsi="Arial" w:cs="Arial"/>
          <w:sz w:val="24"/>
          <w:szCs w:val="24"/>
          <w:lang w:val="en-GB"/>
        </w:rPr>
        <w:t>r</w:t>
      </w:r>
      <w:r>
        <w:rPr>
          <w:rFonts w:ascii="Arial" w:hAnsi="Arial" w:cs="Arial"/>
          <w:sz w:val="24"/>
          <w:szCs w:val="24"/>
          <w:lang w:val="en-GB"/>
        </w:rPr>
        <w:t xml:space="preserve">isk </w:t>
      </w:r>
      <w:r w:rsidR="00D362F4">
        <w:rPr>
          <w:rFonts w:ascii="Arial" w:hAnsi="Arial" w:cs="Arial"/>
          <w:sz w:val="24"/>
          <w:szCs w:val="24"/>
          <w:lang w:val="en-GB"/>
        </w:rPr>
        <w:t>a</w:t>
      </w:r>
      <w:r>
        <w:rPr>
          <w:rFonts w:ascii="Arial" w:hAnsi="Arial" w:cs="Arial"/>
          <w:sz w:val="24"/>
          <w:szCs w:val="24"/>
          <w:lang w:val="en-GB"/>
        </w:rPr>
        <w:t>ssessment.</w:t>
      </w:r>
    </w:p>
    <w:p w14:paraId="6116BCD8" w14:textId="77777777" w:rsidR="00FB2AFD" w:rsidRDefault="00FB2AFD" w:rsidP="00FB2AFD">
      <w:pPr>
        <w:pStyle w:val="Standard"/>
        <w:widowControl w:val="0"/>
        <w:overflowPunct w:val="0"/>
        <w:autoSpaceDE w:val="0"/>
        <w:spacing w:after="0" w:line="240" w:lineRule="auto"/>
        <w:ind w:left="540" w:hanging="540"/>
        <w:jc w:val="both"/>
        <w:rPr>
          <w:rFonts w:ascii="Arial" w:hAnsi="Arial" w:cs="Arial"/>
          <w:sz w:val="24"/>
          <w:szCs w:val="24"/>
          <w:lang w:val="en-GB"/>
        </w:rPr>
      </w:pPr>
      <w:r>
        <w:rPr>
          <w:rFonts w:ascii="Arial" w:hAnsi="Arial" w:cs="Arial"/>
          <w:sz w:val="24"/>
          <w:szCs w:val="24"/>
          <w:lang w:val="en-GB"/>
        </w:rPr>
        <w:t>3</w:t>
      </w:r>
      <w:r>
        <w:rPr>
          <w:rFonts w:ascii="Arial" w:hAnsi="Arial" w:cs="Arial"/>
          <w:sz w:val="24"/>
          <w:szCs w:val="24"/>
          <w:lang w:val="en-GB"/>
        </w:rPr>
        <w:tab/>
        <w:t>Have a responsibility to report health and safety concerns to the Chairman, and ensure that repairs and maintenance are undertaken, as appropriate.</w:t>
      </w:r>
    </w:p>
    <w:p w14:paraId="40578907" w14:textId="77777777" w:rsidR="00FB2AFD" w:rsidRDefault="00FB2AFD" w:rsidP="00FB2AFD">
      <w:pPr>
        <w:pStyle w:val="Standard"/>
        <w:widowControl w:val="0"/>
        <w:overflowPunct w:val="0"/>
        <w:autoSpaceDE w:val="0"/>
        <w:spacing w:after="0" w:line="240" w:lineRule="auto"/>
        <w:ind w:left="540" w:hanging="540"/>
        <w:jc w:val="both"/>
        <w:rPr>
          <w:rFonts w:ascii="Arial" w:hAnsi="Arial" w:cs="Arial"/>
          <w:sz w:val="24"/>
          <w:szCs w:val="24"/>
          <w:lang w:val="en-GB"/>
        </w:rPr>
      </w:pPr>
      <w:r>
        <w:rPr>
          <w:rFonts w:ascii="Arial" w:hAnsi="Arial" w:cs="Arial"/>
          <w:sz w:val="24"/>
          <w:szCs w:val="24"/>
          <w:lang w:val="en-GB"/>
        </w:rPr>
        <w:t>4</w:t>
      </w:r>
      <w:r>
        <w:rPr>
          <w:rFonts w:ascii="Arial" w:hAnsi="Arial" w:cs="Arial"/>
          <w:sz w:val="24"/>
          <w:szCs w:val="24"/>
          <w:lang w:val="en-GB"/>
        </w:rPr>
        <w:tab/>
        <w:t>Ensure that all users are aware of their duty of care to themselves and others by making this document available to the public.</w:t>
      </w:r>
    </w:p>
    <w:p w14:paraId="7930B438" w14:textId="62DAA091" w:rsidR="00FB2AFD" w:rsidRDefault="00FB2AFD" w:rsidP="00FB2AFD">
      <w:pPr>
        <w:pStyle w:val="Standard"/>
        <w:widowControl w:val="0"/>
        <w:overflowPunct w:val="0"/>
        <w:autoSpaceDE w:val="0"/>
        <w:spacing w:after="0" w:line="240" w:lineRule="auto"/>
        <w:ind w:left="540" w:hanging="540"/>
        <w:jc w:val="both"/>
        <w:rPr>
          <w:rFonts w:ascii="Arial" w:hAnsi="Arial" w:cs="Arial"/>
          <w:sz w:val="24"/>
          <w:szCs w:val="24"/>
          <w:lang w:val="en-GB"/>
        </w:rPr>
      </w:pPr>
      <w:r>
        <w:rPr>
          <w:rFonts w:ascii="Arial" w:hAnsi="Arial" w:cs="Arial"/>
          <w:sz w:val="24"/>
          <w:szCs w:val="24"/>
          <w:lang w:val="en-GB"/>
        </w:rPr>
        <w:t>5</w:t>
      </w:r>
      <w:r>
        <w:rPr>
          <w:rFonts w:ascii="Arial" w:hAnsi="Arial" w:cs="Arial"/>
          <w:sz w:val="24"/>
          <w:szCs w:val="24"/>
          <w:lang w:val="en-GB"/>
        </w:rPr>
        <w:tab/>
        <w:t>Maintain a</w:t>
      </w:r>
      <w:r w:rsidR="00D362F4">
        <w:rPr>
          <w:rFonts w:ascii="Arial" w:hAnsi="Arial" w:cs="Arial"/>
          <w:sz w:val="24"/>
          <w:szCs w:val="24"/>
          <w:lang w:val="en-GB"/>
        </w:rPr>
        <w:t xml:space="preserve"> record</w:t>
      </w:r>
      <w:r>
        <w:rPr>
          <w:rFonts w:ascii="Arial" w:hAnsi="Arial" w:cs="Arial"/>
          <w:sz w:val="24"/>
          <w:szCs w:val="24"/>
          <w:lang w:val="en-GB"/>
        </w:rPr>
        <w:t xml:space="preserve"> of all work undertaken in the Cemetery, Allotments, Town Well and Village Green.</w:t>
      </w:r>
    </w:p>
    <w:p w14:paraId="5C7ED103" w14:textId="77777777" w:rsidR="00FB2AFD" w:rsidRDefault="00FB2AFD" w:rsidP="00FB2AFD">
      <w:pPr>
        <w:pStyle w:val="Standard"/>
        <w:widowControl w:val="0"/>
        <w:overflowPunct w:val="0"/>
        <w:autoSpaceDE w:val="0"/>
        <w:spacing w:after="0" w:line="240" w:lineRule="auto"/>
        <w:ind w:left="540" w:hanging="540"/>
        <w:jc w:val="both"/>
        <w:rPr>
          <w:rFonts w:ascii="Arial" w:hAnsi="Arial" w:cs="Arial"/>
          <w:sz w:val="24"/>
          <w:szCs w:val="24"/>
          <w:lang w:val="en-GB"/>
        </w:rPr>
      </w:pPr>
      <w:r>
        <w:rPr>
          <w:rFonts w:ascii="Arial" w:hAnsi="Arial" w:cs="Arial"/>
          <w:sz w:val="24"/>
          <w:szCs w:val="24"/>
          <w:lang w:val="en-GB"/>
        </w:rPr>
        <w:t>6</w:t>
      </w:r>
      <w:r>
        <w:rPr>
          <w:rFonts w:ascii="Arial" w:hAnsi="Arial" w:cs="Arial"/>
          <w:sz w:val="24"/>
          <w:szCs w:val="24"/>
          <w:lang w:val="en-GB"/>
        </w:rPr>
        <w:tab/>
        <w:t>Maintain an accident report book.</w:t>
      </w:r>
    </w:p>
    <w:p w14:paraId="082545EC" w14:textId="77777777" w:rsidR="00FB2AFD" w:rsidRDefault="00FB2AFD" w:rsidP="00FB2AFD">
      <w:pPr>
        <w:pStyle w:val="Standard"/>
        <w:widowControl w:val="0"/>
        <w:tabs>
          <w:tab w:val="left" w:pos="560"/>
        </w:tabs>
        <w:overflowPunct w:val="0"/>
        <w:autoSpaceDE w:val="0"/>
        <w:spacing w:after="0" w:line="240" w:lineRule="auto"/>
        <w:jc w:val="both"/>
        <w:rPr>
          <w:rFonts w:ascii="Arial" w:hAnsi="Arial" w:cs="Arial"/>
          <w:sz w:val="24"/>
          <w:szCs w:val="24"/>
          <w:lang w:val="en-GB"/>
        </w:rPr>
      </w:pPr>
      <w:r>
        <w:rPr>
          <w:rFonts w:ascii="Arial" w:hAnsi="Arial" w:cs="Arial"/>
          <w:sz w:val="24"/>
          <w:szCs w:val="24"/>
          <w:lang w:val="en-GB"/>
        </w:rPr>
        <w:t>7</w:t>
      </w:r>
      <w:r>
        <w:rPr>
          <w:rFonts w:ascii="Arial" w:hAnsi="Arial" w:cs="Arial"/>
          <w:sz w:val="24"/>
          <w:szCs w:val="24"/>
          <w:lang w:val="en-GB"/>
        </w:rPr>
        <w:tab/>
        <w:t>Provide first aid equipment in the Cemetery Lodge.</w:t>
      </w:r>
    </w:p>
    <w:p w14:paraId="18F81C71" w14:textId="77777777" w:rsidR="00FB2AFD" w:rsidRDefault="00FB2AFD" w:rsidP="00FB2AFD">
      <w:pPr>
        <w:pStyle w:val="Standard"/>
        <w:widowControl w:val="0"/>
        <w:overflowPunct w:val="0"/>
        <w:autoSpaceDE w:val="0"/>
        <w:spacing w:after="0" w:line="240" w:lineRule="auto"/>
        <w:ind w:left="540" w:hanging="540"/>
        <w:jc w:val="both"/>
        <w:rPr>
          <w:rFonts w:ascii="Arial" w:hAnsi="Arial" w:cs="Arial"/>
          <w:sz w:val="24"/>
          <w:szCs w:val="24"/>
          <w:lang w:val="en-GB"/>
        </w:rPr>
      </w:pPr>
      <w:r>
        <w:rPr>
          <w:rFonts w:ascii="Arial" w:hAnsi="Arial" w:cs="Arial"/>
          <w:sz w:val="24"/>
          <w:szCs w:val="24"/>
          <w:lang w:val="en-GB"/>
        </w:rPr>
        <w:t>8</w:t>
      </w:r>
      <w:r>
        <w:rPr>
          <w:rFonts w:ascii="Arial" w:hAnsi="Arial" w:cs="Arial"/>
          <w:sz w:val="24"/>
          <w:szCs w:val="24"/>
          <w:lang w:val="en-GB"/>
        </w:rPr>
        <w:tab/>
        <w:t>Ensure all volunteer workers have received training and are aware of any risks associated with the work they are undertaking.</w:t>
      </w:r>
    </w:p>
    <w:p w14:paraId="0167ED40" w14:textId="217F1736" w:rsidR="00FB2AFD" w:rsidRDefault="00FB2AFD" w:rsidP="00FB2AFD">
      <w:pPr>
        <w:pStyle w:val="Standard"/>
        <w:widowControl w:val="0"/>
        <w:overflowPunct w:val="0"/>
        <w:autoSpaceDE w:val="0"/>
        <w:spacing w:after="0" w:line="240" w:lineRule="auto"/>
        <w:ind w:left="540" w:hanging="540"/>
        <w:jc w:val="both"/>
        <w:rPr>
          <w:rFonts w:ascii="Arial" w:hAnsi="Arial" w:cs="Arial"/>
          <w:sz w:val="24"/>
          <w:szCs w:val="24"/>
          <w:lang w:val="en-GB"/>
        </w:rPr>
      </w:pPr>
      <w:r>
        <w:rPr>
          <w:rFonts w:ascii="Arial" w:hAnsi="Arial" w:cs="Arial"/>
          <w:sz w:val="24"/>
          <w:szCs w:val="24"/>
          <w:lang w:val="en-GB"/>
        </w:rPr>
        <w:t>9</w:t>
      </w:r>
      <w:r>
        <w:rPr>
          <w:rFonts w:ascii="Arial" w:hAnsi="Arial" w:cs="Arial"/>
          <w:sz w:val="24"/>
          <w:szCs w:val="24"/>
          <w:lang w:val="en-GB"/>
        </w:rPr>
        <w:tab/>
        <w:t>Require all contractors working in the Cemetery, Allotments, Town Well and Village Green to supply a copy of their health and safety policy and public liability insurance to the Parish Council or to their agents.</w:t>
      </w:r>
    </w:p>
    <w:p w14:paraId="09E09391" w14:textId="77777777" w:rsidR="00DB5F66" w:rsidRDefault="00DB5F66" w:rsidP="00DB5F66">
      <w:pPr>
        <w:pStyle w:val="Standard"/>
        <w:widowControl w:val="0"/>
        <w:overflowPunct w:val="0"/>
        <w:autoSpaceDE w:val="0"/>
        <w:spacing w:after="0" w:line="240" w:lineRule="auto"/>
        <w:rPr>
          <w:rFonts w:ascii="Times New Roman" w:hAnsi="Times New Roman"/>
          <w:b/>
          <w:bCs/>
          <w:sz w:val="24"/>
          <w:szCs w:val="24"/>
          <w:lang w:val="en-GB"/>
        </w:rPr>
      </w:pPr>
    </w:p>
    <w:p w14:paraId="16422753" w14:textId="35513B9A" w:rsidR="008E1C13" w:rsidRDefault="008E1C13" w:rsidP="008E1C13">
      <w:pPr>
        <w:pStyle w:val="Standard"/>
        <w:widowControl w:val="0"/>
        <w:overflowPunct w:val="0"/>
        <w:autoSpaceDE w:val="0"/>
        <w:spacing w:after="0" w:line="240" w:lineRule="auto"/>
        <w:jc w:val="both"/>
        <w:rPr>
          <w:rFonts w:ascii="Arial" w:hAnsi="Arial" w:cs="Arial"/>
          <w:sz w:val="24"/>
          <w:szCs w:val="24"/>
          <w:lang w:val="en-GB"/>
        </w:rPr>
      </w:pPr>
    </w:p>
    <w:p w14:paraId="043415E4" w14:textId="5B6BE095" w:rsidR="003F679F" w:rsidRDefault="003F679F" w:rsidP="004C2019">
      <w:pPr>
        <w:pStyle w:val="Listentry"/>
      </w:pPr>
    </w:p>
    <w:p w14:paraId="5D3872CA" w14:textId="77777777" w:rsidR="004C2019" w:rsidRPr="003D15E5" w:rsidRDefault="004C2019" w:rsidP="004C2019">
      <w:pPr>
        <w:pStyle w:val="PlainText"/>
        <w:rPr>
          <w:rFonts w:ascii="Arial" w:hAnsi="Arial" w:cs="Arial"/>
          <w:sz w:val="24"/>
          <w:szCs w:val="24"/>
          <w:lang w:val="en-GB"/>
        </w:rPr>
      </w:pPr>
    </w:p>
    <w:sectPr w:rsidR="004C2019" w:rsidRPr="003D15E5" w:rsidSect="002139BF">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916A4" w14:textId="77777777" w:rsidR="00DA11C1" w:rsidRDefault="00DA11C1" w:rsidP="00C12870">
      <w:pPr>
        <w:spacing w:before="0"/>
      </w:pPr>
      <w:r>
        <w:separator/>
      </w:r>
    </w:p>
  </w:endnote>
  <w:endnote w:type="continuationSeparator" w:id="0">
    <w:p w14:paraId="77F1D26D" w14:textId="77777777" w:rsidR="00DA11C1" w:rsidRDefault="00DA11C1" w:rsidP="00C1287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A1430" w14:textId="77777777" w:rsidR="00DA11C1" w:rsidRDefault="00DA11C1" w:rsidP="00C12870">
      <w:pPr>
        <w:spacing w:before="0"/>
      </w:pPr>
      <w:r>
        <w:separator/>
      </w:r>
    </w:p>
  </w:footnote>
  <w:footnote w:type="continuationSeparator" w:id="0">
    <w:p w14:paraId="2B77D8A2" w14:textId="77777777" w:rsidR="00DA11C1" w:rsidRDefault="00DA11C1" w:rsidP="00C12870">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870"/>
    <w:rsid w:val="00176A7A"/>
    <w:rsid w:val="00185A7D"/>
    <w:rsid w:val="00210F13"/>
    <w:rsid w:val="002139BF"/>
    <w:rsid w:val="002149AB"/>
    <w:rsid w:val="002745EC"/>
    <w:rsid w:val="00373B53"/>
    <w:rsid w:val="00373B80"/>
    <w:rsid w:val="00384CE2"/>
    <w:rsid w:val="003F679F"/>
    <w:rsid w:val="004C2019"/>
    <w:rsid w:val="004D5D5F"/>
    <w:rsid w:val="00506CB4"/>
    <w:rsid w:val="00542948"/>
    <w:rsid w:val="0056061A"/>
    <w:rsid w:val="005D7C68"/>
    <w:rsid w:val="00767CC1"/>
    <w:rsid w:val="007A404C"/>
    <w:rsid w:val="007F5027"/>
    <w:rsid w:val="008E1C13"/>
    <w:rsid w:val="008F02CB"/>
    <w:rsid w:val="009313C4"/>
    <w:rsid w:val="00AC403C"/>
    <w:rsid w:val="00AD1690"/>
    <w:rsid w:val="00B61BD8"/>
    <w:rsid w:val="00B81020"/>
    <w:rsid w:val="00C12870"/>
    <w:rsid w:val="00D11D61"/>
    <w:rsid w:val="00D2592D"/>
    <w:rsid w:val="00D362F4"/>
    <w:rsid w:val="00D41ECA"/>
    <w:rsid w:val="00DA11C1"/>
    <w:rsid w:val="00DA7C40"/>
    <w:rsid w:val="00DB5F66"/>
    <w:rsid w:val="00E060BD"/>
    <w:rsid w:val="00E51AA3"/>
    <w:rsid w:val="00FB2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707FA"/>
  <w15:docId w15:val="{643F48D9-86BA-4A60-89A6-2D53B2FD5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left="896" w:hanging="53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870"/>
    <w:pPr>
      <w:suppressAutoHyphens/>
      <w:autoSpaceDN w:val="0"/>
      <w:spacing w:before="40"/>
      <w:ind w:left="0" w:firstLine="0"/>
      <w:textAlignment w:val="baseline"/>
    </w:pPr>
    <w:rPr>
      <w:rFonts w:ascii="Arial" w:eastAsia="Calibri" w:hAnsi="Arial" w:cs="Arial"/>
      <w:kern w:val="3"/>
      <w:sz w:val="24"/>
      <w:szCs w:val="24"/>
      <w:lang w:eastAsia="zh-CN"/>
    </w:rPr>
  </w:style>
  <w:style w:type="paragraph" w:styleId="Heading1">
    <w:name w:val="heading 1"/>
    <w:basedOn w:val="Normal"/>
    <w:next w:val="Normal"/>
    <w:link w:val="Heading1Char"/>
    <w:uiPriority w:val="9"/>
    <w:qFormat/>
    <w:rsid w:val="00B61B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C2019"/>
    <w:pPr>
      <w:keepNext/>
      <w:keepLines/>
      <w:spacing w:before="200" w:after="100"/>
      <w:outlineLvl w:val="1"/>
    </w:pPr>
    <w:rPr>
      <w:rFonts w:eastAsiaTheme="majorEastAsia"/>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BD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C12870"/>
    <w:rPr>
      <w:rFonts w:ascii="Tahoma" w:hAnsi="Tahoma" w:cs="Tahoma"/>
      <w:sz w:val="16"/>
      <w:szCs w:val="16"/>
    </w:rPr>
  </w:style>
  <w:style w:type="character" w:customStyle="1" w:styleId="BalloonTextChar">
    <w:name w:val="Balloon Text Char"/>
    <w:basedOn w:val="DefaultParagraphFont"/>
    <w:link w:val="BalloonText"/>
    <w:uiPriority w:val="99"/>
    <w:semiHidden/>
    <w:rsid w:val="00C12870"/>
    <w:rPr>
      <w:rFonts w:ascii="Tahoma" w:hAnsi="Tahoma" w:cs="Tahoma"/>
      <w:sz w:val="16"/>
      <w:szCs w:val="16"/>
    </w:rPr>
  </w:style>
  <w:style w:type="paragraph" w:customStyle="1" w:styleId="Standard">
    <w:name w:val="Standard"/>
    <w:link w:val="StandardChar"/>
    <w:rsid w:val="00C12870"/>
    <w:pPr>
      <w:suppressAutoHyphens/>
      <w:autoSpaceDN w:val="0"/>
      <w:spacing w:after="200" w:line="276" w:lineRule="auto"/>
      <w:ind w:left="0" w:firstLine="0"/>
      <w:textAlignment w:val="baseline"/>
    </w:pPr>
    <w:rPr>
      <w:rFonts w:ascii="Calibri" w:eastAsia="Calibri" w:hAnsi="Calibri" w:cs="Times New Roman"/>
      <w:kern w:val="3"/>
      <w:lang w:val="en-US" w:eastAsia="zh-CN"/>
    </w:rPr>
  </w:style>
  <w:style w:type="paragraph" w:styleId="PlainText">
    <w:name w:val="Plain Text"/>
    <w:basedOn w:val="Standard"/>
    <w:link w:val="PlainTextChar"/>
    <w:rsid w:val="00C1287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rsid w:val="00C12870"/>
    <w:rPr>
      <w:rFonts w:ascii="Consolas" w:eastAsia="Calibri" w:hAnsi="Consolas" w:cs="Consolas"/>
      <w:kern w:val="3"/>
      <w:sz w:val="21"/>
      <w:szCs w:val="21"/>
      <w:lang w:val="en-US" w:eastAsia="zh-CN"/>
    </w:rPr>
  </w:style>
  <w:style w:type="paragraph" w:styleId="EndnoteText">
    <w:name w:val="endnote text"/>
    <w:basedOn w:val="Normal"/>
    <w:link w:val="EndnoteTextChar"/>
    <w:uiPriority w:val="99"/>
    <w:semiHidden/>
    <w:unhideWhenUsed/>
    <w:rsid w:val="00C12870"/>
    <w:pPr>
      <w:spacing w:before="0"/>
    </w:pPr>
    <w:rPr>
      <w:sz w:val="20"/>
      <w:szCs w:val="20"/>
    </w:rPr>
  </w:style>
  <w:style w:type="character" w:customStyle="1" w:styleId="EndnoteTextChar">
    <w:name w:val="Endnote Text Char"/>
    <w:basedOn w:val="DefaultParagraphFont"/>
    <w:link w:val="EndnoteText"/>
    <w:uiPriority w:val="99"/>
    <w:semiHidden/>
    <w:rsid w:val="00C12870"/>
    <w:rPr>
      <w:rFonts w:ascii="Arial" w:eastAsia="Calibri" w:hAnsi="Arial" w:cs="Arial"/>
      <w:kern w:val="3"/>
      <w:sz w:val="20"/>
      <w:szCs w:val="20"/>
      <w:lang w:eastAsia="zh-CN"/>
    </w:rPr>
  </w:style>
  <w:style w:type="character" w:styleId="EndnoteReference">
    <w:name w:val="endnote reference"/>
    <w:basedOn w:val="DefaultParagraphFont"/>
    <w:uiPriority w:val="99"/>
    <w:semiHidden/>
    <w:unhideWhenUsed/>
    <w:rsid w:val="00C12870"/>
    <w:rPr>
      <w:vertAlign w:val="superscript"/>
    </w:rPr>
  </w:style>
  <w:style w:type="paragraph" w:styleId="Header">
    <w:name w:val="header"/>
    <w:basedOn w:val="Normal"/>
    <w:link w:val="HeaderChar"/>
    <w:uiPriority w:val="99"/>
    <w:unhideWhenUsed/>
    <w:rsid w:val="00C12870"/>
    <w:pPr>
      <w:tabs>
        <w:tab w:val="center" w:pos="4513"/>
        <w:tab w:val="right" w:pos="9026"/>
      </w:tabs>
      <w:spacing w:before="0"/>
    </w:pPr>
  </w:style>
  <w:style w:type="character" w:customStyle="1" w:styleId="HeaderChar">
    <w:name w:val="Header Char"/>
    <w:basedOn w:val="DefaultParagraphFont"/>
    <w:link w:val="Header"/>
    <w:uiPriority w:val="99"/>
    <w:rsid w:val="00C12870"/>
    <w:rPr>
      <w:rFonts w:ascii="Arial" w:eastAsia="Calibri" w:hAnsi="Arial" w:cs="Arial"/>
      <w:kern w:val="3"/>
      <w:sz w:val="24"/>
      <w:szCs w:val="24"/>
      <w:lang w:eastAsia="zh-CN"/>
    </w:rPr>
  </w:style>
  <w:style w:type="paragraph" w:styleId="Footer">
    <w:name w:val="footer"/>
    <w:basedOn w:val="Normal"/>
    <w:link w:val="FooterChar"/>
    <w:uiPriority w:val="99"/>
    <w:unhideWhenUsed/>
    <w:rsid w:val="00C12870"/>
    <w:pPr>
      <w:tabs>
        <w:tab w:val="center" w:pos="4513"/>
        <w:tab w:val="right" w:pos="9026"/>
      </w:tabs>
      <w:spacing w:before="0"/>
    </w:pPr>
  </w:style>
  <w:style w:type="character" w:customStyle="1" w:styleId="FooterChar">
    <w:name w:val="Footer Char"/>
    <w:basedOn w:val="DefaultParagraphFont"/>
    <w:link w:val="Footer"/>
    <w:uiPriority w:val="99"/>
    <w:rsid w:val="00C12870"/>
    <w:rPr>
      <w:rFonts w:ascii="Arial" w:eastAsia="Calibri" w:hAnsi="Arial" w:cs="Arial"/>
      <w:kern w:val="3"/>
      <w:sz w:val="24"/>
      <w:szCs w:val="24"/>
      <w:lang w:eastAsia="zh-CN"/>
    </w:rPr>
  </w:style>
  <w:style w:type="paragraph" w:customStyle="1" w:styleId="Listentry">
    <w:name w:val="List entry"/>
    <w:basedOn w:val="Standard"/>
    <w:link w:val="ListentryChar"/>
    <w:qFormat/>
    <w:rsid w:val="004C2019"/>
    <w:pPr>
      <w:keepLines/>
      <w:widowControl w:val="0"/>
      <w:overflowPunct w:val="0"/>
      <w:autoSpaceDE w:val="0"/>
      <w:spacing w:before="40" w:after="0" w:line="240" w:lineRule="auto"/>
      <w:ind w:left="425" w:hanging="425"/>
    </w:pPr>
    <w:rPr>
      <w:rFonts w:ascii="Arial" w:hAnsi="Arial" w:cs="Arial"/>
      <w:bCs/>
      <w:sz w:val="24"/>
      <w:szCs w:val="24"/>
      <w:lang w:val="en-GB"/>
    </w:rPr>
  </w:style>
  <w:style w:type="character" w:customStyle="1" w:styleId="Heading2Char">
    <w:name w:val="Heading 2 Char"/>
    <w:basedOn w:val="DefaultParagraphFont"/>
    <w:link w:val="Heading2"/>
    <w:uiPriority w:val="9"/>
    <w:rsid w:val="004C2019"/>
    <w:rPr>
      <w:rFonts w:ascii="Arial" w:eastAsiaTheme="majorEastAsia" w:hAnsi="Arial" w:cs="Arial"/>
      <w:b/>
      <w:bCs/>
      <w:kern w:val="3"/>
      <w:sz w:val="24"/>
      <w:szCs w:val="26"/>
      <w:lang w:eastAsia="zh-CN"/>
    </w:rPr>
  </w:style>
  <w:style w:type="character" w:customStyle="1" w:styleId="StandardChar">
    <w:name w:val="Standard Char"/>
    <w:basedOn w:val="DefaultParagraphFont"/>
    <w:link w:val="Standard"/>
    <w:rsid w:val="004C2019"/>
    <w:rPr>
      <w:rFonts w:ascii="Calibri" w:eastAsia="Calibri" w:hAnsi="Calibri" w:cs="Times New Roman"/>
      <w:kern w:val="3"/>
      <w:lang w:val="en-US" w:eastAsia="zh-CN"/>
    </w:rPr>
  </w:style>
  <w:style w:type="character" w:customStyle="1" w:styleId="ListentryChar">
    <w:name w:val="List entry Char"/>
    <w:basedOn w:val="StandardChar"/>
    <w:link w:val="Listentry"/>
    <w:rsid w:val="004C2019"/>
    <w:rPr>
      <w:rFonts w:ascii="Calibri" w:eastAsia="Calibri" w:hAnsi="Calibri" w:cs="Times New Roman"/>
      <w:kern w:val="3"/>
      <w:lang w:val="en-US" w:eastAsia="zh-CN"/>
    </w:rPr>
  </w:style>
  <w:style w:type="paragraph" w:styleId="NoSpacing">
    <w:name w:val="No Spacing"/>
    <w:uiPriority w:val="1"/>
    <w:qFormat/>
    <w:rsid w:val="00DB5F66"/>
    <w:pPr>
      <w:ind w:left="0" w:firstLine="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509C1190110488217166C8EF88327" ma:contentTypeVersion="16" ma:contentTypeDescription="Create a new document." ma:contentTypeScope="" ma:versionID="d21de5fc599e05816de830bea58ad143">
  <xsd:schema xmlns:xsd="http://www.w3.org/2001/XMLSchema" xmlns:xs="http://www.w3.org/2001/XMLSchema" xmlns:p="http://schemas.microsoft.com/office/2006/metadata/properties" xmlns:ns2="bab80cb1-f0f0-416b-93c1-90f5e03d03ca" xmlns:ns3="0936feff-d7a5-46c5-a25a-3b12ae7f0d45" targetNamespace="http://schemas.microsoft.com/office/2006/metadata/properties" ma:root="true" ma:fieldsID="f9f6b4052356b18d4977f59c54bfaaa5" ns2:_="" ns3:_="">
    <xsd:import namespace="bab80cb1-f0f0-416b-93c1-90f5e03d03ca"/>
    <xsd:import namespace="0936feff-d7a5-46c5-a25a-3b12ae7f0d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80cb1-f0f0-416b-93c1-90f5e03d03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73b187-f542-47af-9146-fb81f68af8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936feff-d7a5-46c5-a25a-3b12ae7f0d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788c75-8a6c-4d86-9ace-21459672dc6e}" ma:internalName="TaxCatchAll" ma:showField="CatchAllData" ma:web="0936feff-d7a5-46c5-a25a-3b12ae7f0d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36feff-d7a5-46c5-a25a-3b12ae7f0d45" xsi:nil="true"/>
    <lcf76f155ced4ddcb4097134ff3c332f xmlns="bab80cb1-f0f0-416b-93c1-90f5e03d03c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7FFEB-D6A2-40CF-A0DB-DFEDA081C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80cb1-f0f0-416b-93c1-90f5e03d03ca"/>
    <ds:schemaRef ds:uri="0936feff-d7a5-46c5-a25a-3b12ae7f0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F6CF7-72DC-4C2B-9A40-006166521624}">
  <ds:schemaRefs>
    <ds:schemaRef ds:uri="http://schemas.microsoft.com/office/2006/metadata/properties"/>
    <ds:schemaRef ds:uri="http://schemas.microsoft.com/office/infopath/2007/PartnerControls"/>
    <ds:schemaRef ds:uri="0936feff-d7a5-46c5-a25a-3b12ae7f0d45"/>
    <ds:schemaRef ds:uri="bab80cb1-f0f0-416b-93c1-90f5e03d03ca"/>
  </ds:schemaRefs>
</ds:datastoreItem>
</file>

<file path=customXml/itemProps3.xml><?xml version="1.0" encoding="utf-8"?>
<ds:datastoreItem xmlns:ds="http://schemas.openxmlformats.org/officeDocument/2006/customXml" ds:itemID="{915FE477-69CC-42D2-B7B0-42EC22C951FE}">
  <ds:schemaRefs>
    <ds:schemaRef ds:uri="http://schemas.openxmlformats.org/officeDocument/2006/bibliography"/>
  </ds:schemaRefs>
</ds:datastoreItem>
</file>

<file path=customXml/itemProps4.xml><?xml version="1.0" encoding="utf-8"?>
<ds:datastoreItem xmlns:ds="http://schemas.openxmlformats.org/officeDocument/2006/customXml" ds:itemID="{88173854-CD24-45ED-89E2-53E0B535FE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Skittrall</dc:creator>
  <cp:lastModifiedBy>Lyndis Payne</cp:lastModifiedBy>
  <cp:revision>2</cp:revision>
  <dcterms:created xsi:type="dcterms:W3CDTF">2022-07-19T12:50:00Z</dcterms:created>
  <dcterms:modified xsi:type="dcterms:W3CDTF">2022-07-19T12:50:00Z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0x010100B8B509C1190110488217166C8EF88327</vt:lpwstr>
  </property>
</Properties>
</file>